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DD97FC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10"/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shd w:val="clear" w:color="auto" w:fill="FFFFFF"/>
        </w:rPr>
        <w:t>皮下电子注射器控制助推装置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参数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二类）</w:t>
      </w:r>
    </w:p>
    <w:p w14:paraId="7A2AE04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</w:p>
    <w:p w14:paraId="74AB3F44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54" w:leftChars="0" w:hanging="454" w:firstLineChars="0"/>
        <w:jc w:val="left"/>
        <w:textAlignment w:val="auto"/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操作模式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：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至少包含4种（自动感应；自动脚踏；单次脚踏；连续脚踏）</w:t>
      </w:r>
    </w:p>
    <w:p w14:paraId="1294552D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54" w:leftChars="0" w:hanging="454" w:firstLineChars="0"/>
        <w:jc w:val="left"/>
        <w:textAlignment w:val="auto"/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触摸屏≥10.1英寸</w:t>
      </w:r>
    </w:p>
    <w:p w14:paraId="2BADCB7B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54" w:leftChars="0" w:hanging="454" w:firstLineChars="0"/>
        <w:jc w:val="left"/>
        <w:textAlignment w:val="auto"/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负压等级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ab/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0～9级别（0表示无压力，数字越大负压越大；</w:t>
      </w:r>
    </w:p>
    <w:p w14:paraId="13E14054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54" w:leftChars="0" w:hanging="454" w:firstLineChars="0"/>
        <w:jc w:val="left"/>
        <w:textAlignment w:val="auto"/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最高注射总次数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：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≥120次, 实时显示已注射次数</w:t>
      </w:r>
    </w:p>
    <w:p w14:paraId="2D90168A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54" w:leftChars="0" w:hanging="454" w:firstLineChars="0"/>
        <w:jc w:val="left"/>
        <w:textAlignment w:val="auto"/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最小单次注射量≤0.0067ml</w:t>
      </w:r>
    </w:p>
    <w:p w14:paraId="549BADC5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54" w:leftChars="0" w:hanging="454" w:firstLineChars="0"/>
        <w:jc w:val="left"/>
        <w:textAlignment w:val="auto"/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注射准确性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：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±3%范围内</w:t>
      </w:r>
    </w:p>
    <w:p w14:paraId="7CA4CAA6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54" w:leftChars="0" w:hanging="454" w:firstLineChars="0"/>
        <w:jc w:val="left"/>
        <w:textAlignment w:val="auto"/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注射速度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：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慢速、中速、快速；最快推进速度：3.5mm/s （±10%）</w:t>
      </w:r>
    </w:p>
    <w:p w14:paraId="7E91FE78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54" w:leftChars="0" w:hanging="454" w:firstLineChars="0"/>
        <w:jc w:val="left"/>
        <w:textAlignment w:val="auto"/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操作界面语言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：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两种（中文、英文）</w:t>
      </w:r>
    </w:p>
    <w:p w14:paraId="2ABD22AA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54" w:leftChars="0" w:hanging="454" w:firstLineChars="0"/>
        <w:jc w:val="left"/>
        <w:textAlignment w:val="auto"/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Style w:val="10"/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自定义治疗方案保存数量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≥5个</w:t>
      </w:r>
    </w:p>
    <w:p w14:paraId="534D1701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54" w:leftChars="0" w:hanging="454" w:firstLineChars="0"/>
        <w:jc w:val="left"/>
        <w:textAlignment w:val="auto"/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可选注射器种类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：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1ml、2.5ml、3ml、5ml</w:t>
      </w:r>
    </w:p>
    <w:p w14:paraId="0778A056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54" w:leftChars="0" w:hanging="454" w:firstLineChars="0"/>
        <w:jc w:val="left"/>
        <w:textAlignment w:val="auto"/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操作手柄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ab/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手柄一体化设计，手柄托盘具有自动磁吸功能，防止手柄摔落</w:t>
      </w:r>
    </w:p>
    <w:p w14:paraId="6E0AD1B4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54" w:leftChars="0" w:hanging="454" w:firstLineChars="0"/>
        <w:jc w:val="left"/>
        <w:textAlignment w:val="auto"/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手柄气管不外露</w:t>
      </w:r>
    </w:p>
    <w:p w14:paraId="11EAE8DF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54" w:leftChars="0" w:hanging="454" w:firstLineChars="0"/>
        <w:jc w:val="left"/>
        <w:textAlignment w:val="auto"/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bookmarkStart w:id="0" w:name="_GoBack"/>
      <w:bookmarkEnd w:id="0"/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自动报警装置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ab/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当遇到阻塞、电源中断、负压不足等问题时设备会自动报警</w:t>
      </w:r>
    </w:p>
    <w:p w14:paraId="769322E7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54" w:leftChars="0" w:hanging="454" w:firstLineChars="0"/>
        <w:jc w:val="left"/>
        <w:textAlignment w:val="auto"/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针剂选择种类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ab/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9种：0.8/1ml；1/2.5ml；2/2.5ml；2/3ml；2.5/3ml；3/3ml；3/5ml；4/5ml；5/5ml</w:t>
      </w:r>
    </w:p>
    <w:sectPr>
      <w:headerReference r:id="rId3" w:type="default"/>
      <w:pgSz w:w="11907" w:h="16839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3261D7">
    <w:pPr>
      <w:pStyle w:val="6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6DDFBA"/>
    <w:multiLevelType w:val="singleLevel"/>
    <w:tmpl w:val="CE6DDFBA"/>
    <w:lvl w:ilvl="0" w:tentative="0">
      <w:start w:val="1"/>
      <w:numFmt w:val="decimal"/>
      <w:suff w:val="space"/>
      <w:lvlText w:val="%1."/>
      <w:lvlJc w:val="left"/>
      <w:pPr>
        <w:ind w:left="454" w:leftChars="0" w:hanging="454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ZjYTE5MGVkNDRhMDM0YzE2Njk5YmJiOGRkMmE3YzQifQ=="/>
  </w:docVars>
  <w:rsids>
    <w:rsidRoot w:val="00172A27"/>
    <w:rsid w:val="00004BB6"/>
    <w:rsid w:val="00057D94"/>
    <w:rsid w:val="00072A1C"/>
    <w:rsid w:val="0007406E"/>
    <w:rsid w:val="000840C7"/>
    <w:rsid w:val="000D0795"/>
    <w:rsid w:val="000D5849"/>
    <w:rsid w:val="000E3E78"/>
    <w:rsid w:val="00111341"/>
    <w:rsid w:val="0011396A"/>
    <w:rsid w:val="00117721"/>
    <w:rsid w:val="00171424"/>
    <w:rsid w:val="00172A27"/>
    <w:rsid w:val="00176071"/>
    <w:rsid w:val="001E61EE"/>
    <w:rsid w:val="001F1C09"/>
    <w:rsid w:val="00220726"/>
    <w:rsid w:val="00252000"/>
    <w:rsid w:val="00261C08"/>
    <w:rsid w:val="00262087"/>
    <w:rsid w:val="00266B4B"/>
    <w:rsid w:val="00276440"/>
    <w:rsid w:val="002911DC"/>
    <w:rsid w:val="002D377C"/>
    <w:rsid w:val="002F3AC9"/>
    <w:rsid w:val="00355765"/>
    <w:rsid w:val="00386634"/>
    <w:rsid w:val="0039212A"/>
    <w:rsid w:val="003929A2"/>
    <w:rsid w:val="003974CA"/>
    <w:rsid w:val="003A1EB1"/>
    <w:rsid w:val="003B6E11"/>
    <w:rsid w:val="003C0EFA"/>
    <w:rsid w:val="00411EEE"/>
    <w:rsid w:val="00450222"/>
    <w:rsid w:val="004562C0"/>
    <w:rsid w:val="004620A4"/>
    <w:rsid w:val="00466F3F"/>
    <w:rsid w:val="00474A8F"/>
    <w:rsid w:val="004833FD"/>
    <w:rsid w:val="00487946"/>
    <w:rsid w:val="00497B7D"/>
    <w:rsid w:val="004B569B"/>
    <w:rsid w:val="004C07CE"/>
    <w:rsid w:val="004C097C"/>
    <w:rsid w:val="004C6944"/>
    <w:rsid w:val="004F475C"/>
    <w:rsid w:val="0050247D"/>
    <w:rsid w:val="00543AA4"/>
    <w:rsid w:val="00562DE9"/>
    <w:rsid w:val="00573892"/>
    <w:rsid w:val="00592973"/>
    <w:rsid w:val="005A4128"/>
    <w:rsid w:val="005B631D"/>
    <w:rsid w:val="005D07F5"/>
    <w:rsid w:val="00626F1A"/>
    <w:rsid w:val="00654E54"/>
    <w:rsid w:val="00671E53"/>
    <w:rsid w:val="006760D8"/>
    <w:rsid w:val="00682559"/>
    <w:rsid w:val="00683AA8"/>
    <w:rsid w:val="006A0D4A"/>
    <w:rsid w:val="006A1234"/>
    <w:rsid w:val="006A25B7"/>
    <w:rsid w:val="006C671A"/>
    <w:rsid w:val="00707725"/>
    <w:rsid w:val="007078F7"/>
    <w:rsid w:val="007523DE"/>
    <w:rsid w:val="007661C1"/>
    <w:rsid w:val="00787A64"/>
    <w:rsid w:val="007A3EA9"/>
    <w:rsid w:val="00814220"/>
    <w:rsid w:val="0082159A"/>
    <w:rsid w:val="00846321"/>
    <w:rsid w:val="00856A19"/>
    <w:rsid w:val="00872D02"/>
    <w:rsid w:val="00886151"/>
    <w:rsid w:val="00892513"/>
    <w:rsid w:val="00896EFA"/>
    <w:rsid w:val="008975DA"/>
    <w:rsid w:val="008B1FA7"/>
    <w:rsid w:val="00903E3E"/>
    <w:rsid w:val="00955979"/>
    <w:rsid w:val="00991F60"/>
    <w:rsid w:val="00993B4C"/>
    <w:rsid w:val="009C2A28"/>
    <w:rsid w:val="009D20A7"/>
    <w:rsid w:val="009E1CEE"/>
    <w:rsid w:val="009F0CA3"/>
    <w:rsid w:val="009F7852"/>
    <w:rsid w:val="00A022C3"/>
    <w:rsid w:val="00A7031E"/>
    <w:rsid w:val="00A97B4D"/>
    <w:rsid w:val="00AC745B"/>
    <w:rsid w:val="00B36588"/>
    <w:rsid w:val="00B57A1E"/>
    <w:rsid w:val="00B81544"/>
    <w:rsid w:val="00B947FB"/>
    <w:rsid w:val="00BA0F72"/>
    <w:rsid w:val="00BA64CC"/>
    <w:rsid w:val="00BB4E20"/>
    <w:rsid w:val="00BD3BC8"/>
    <w:rsid w:val="00BE58EC"/>
    <w:rsid w:val="00C01CE8"/>
    <w:rsid w:val="00C10764"/>
    <w:rsid w:val="00C2647A"/>
    <w:rsid w:val="00C875F0"/>
    <w:rsid w:val="00CB1AB9"/>
    <w:rsid w:val="00CD0472"/>
    <w:rsid w:val="00CD5C19"/>
    <w:rsid w:val="00CE2B97"/>
    <w:rsid w:val="00D1096D"/>
    <w:rsid w:val="00D14FF3"/>
    <w:rsid w:val="00D2204B"/>
    <w:rsid w:val="00D22E51"/>
    <w:rsid w:val="00D47C40"/>
    <w:rsid w:val="00D502C3"/>
    <w:rsid w:val="00D55DC5"/>
    <w:rsid w:val="00D83230"/>
    <w:rsid w:val="00D9121E"/>
    <w:rsid w:val="00D91899"/>
    <w:rsid w:val="00D95A2E"/>
    <w:rsid w:val="00DD7745"/>
    <w:rsid w:val="00DF0604"/>
    <w:rsid w:val="00DF0B95"/>
    <w:rsid w:val="00DF3802"/>
    <w:rsid w:val="00E447DC"/>
    <w:rsid w:val="00E53B88"/>
    <w:rsid w:val="00E54DDF"/>
    <w:rsid w:val="00E63D67"/>
    <w:rsid w:val="00EA0735"/>
    <w:rsid w:val="00EB2226"/>
    <w:rsid w:val="00EB776D"/>
    <w:rsid w:val="00EC18B0"/>
    <w:rsid w:val="00EE3331"/>
    <w:rsid w:val="00EE53B7"/>
    <w:rsid w:val="00F0597B"/>
    <w:rsid w:val="00F05FEA"/>
    <w:rsid w:val="00F070E1"/>
    <w:rsid w:val="00F216D5"/>
    <w:rsid w:val="00F24168"/>
    <w:rsid w:val="00F358FA"/>
    <w:rsid w:val="00F50B8F"/>
    <w:rsid w:val="00FC5912"/>
    <w:rsid w:val="00FC725C"/>
    <w:rsid w:val="00FF30C7"/>
    <w:rsid w:val="014C00BD"/>
    <w:rsid w:val="022C1728"/>
    <w:rsid w:val="085A45DB"/>
    <w:rsid w:val="0AF57239"/>
    <w:rsid w:val="0B68592B"/>
    <w:rsid w:val="0CA2234D"/>
    <w:rsid w:val="0F457FFD"/>
    <w:rsid w:val="162B2D81"/>
    <w:rsid w:val="16AD3796"/>
    <w:rsid w:val="20C5792A"/>
    <w:rsid w:val="22794E74"/>
    <w:rsid w:val="22967EB9"/>
    <w:rsid w:val="2355143D"/>
    <w:rsid w:val="277B57A8"/>
    <w:rsid w:val="2BB335F8"/>
    <w:rsid w:val="2EDE2C2F"/>
    <w:rsid w:val="370A3FA0"/>
    <w:rsid w:val="37C93D50"/>
    <w:rsid w:val="3A4154C3"/>
    <w:rsid w:val="3A930191"/>
    <w:rsid w:val="42F223AD"/>
    <w:rsid w:val="437B4398"/>
    <w:rsid w:val="44193989"/>
    <w:rsid w:val="4961526E"/>
    <w:rsid w:val="4EFF7168"/>
    <w:rsid w:val="534F1156"/>
    <w:rsid w:val="59EE1A4E"/>
    <w:rsid w:val="5B1A64ED"/>
    <w:rsid w:val="5BB029AE"/>
    <w:rsid w:val="613D5507"/>
    <w:rsid w:val="66855163"/>
    <w:rsid w:val="669948EA"/>
    <w:rsid w:val="66CC3851"/>
    <w:rsid w:val="681F29BA"/>
    <w:rsid w:val="694F2FB7"/>
    <w:rsid w:val="705E52A2"/>
    <w:rsid w:val="74D939B6"/>
    <w:rsid w:val="775008CD"/>
    <w:rsid w:val="78372035"/>
    <w:rsid w:val="78DD1C5A"/>
    <w:rsid w:val="7944542B"/>
    <w:rsid w:val="79E1494E"/>
    <w:rsid w:val="7A695516"/>
    <w:rsid w:val="7AE75AB1"/>
    <w:rsid w:val="7D1B3B8D"/>
    <w:rsid w:val="7D2F3C22"/>
    <w:rsid w:val="7D4A1D5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spacing w:line="240" w:lineRule="auto"/>
    </w:pPr>
    <w:rPr>
      <w:rFonts w:ascii="宋体" w:hAnsi="宋体" w:eastAsia="宋体"/>
      <w:sz w:val="21"/>
      <w:szCs w:val="24"/>
    </w:rPr>
  </w:style>
  <w:style w:type="paragraph" w:styleId="3">
    <w:name w:val="Body Text"/>
    <w:basedOn w:val="1"/>
    <w:qFormat/>
    <w:uiPriority w:val="1"/>
    <w:pPr>
      <w:ind w:left="1100"/>
    </w:pPr>
    <w:rPr>
      <w:sz w:val="24"/>
      <w:szCs w:val="24"/>
    </w:r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>
    <w:name w:val="Strong"/>
    <w:basedOn w:val="9"/>
    <w:qFormat/>
    <w:uiPriority w:val="0"/>
    <w:rPr>
      <w:b/>
      <w:bCs/>
    </w:rPr>
  </w:style>
  <w:style w:type="character" w:customStyle="1" w:styleId="11">
    <w:name w:val="页眉 字符"/>
    <w:basedOn w:val="9"/>
    <w:link w:val="6"/>
    <w:qFormat/>
    <w:uiPriority w:val="99"/>
    <w:rPr>
      <w:kern w:val="2"/>
      <w:sz w:val="18"/>
      <w:szCs w:val="18"/>
    </w:rPr>
  </w:style>
  <w:style w:type="character" w:customStyle="1" w:styleId="12">
    <w:name w:val="明显强调1"/>
    <w:basedOn w:val="9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13">
    <w:name w:val="Quote"/>
    <w:basedOn w:val="1"/>
    <w:next w:val="1"/>
    <w:link w:val="14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">
    <w:name w:val="引用 字符"/>
    <w:basedOn w:val="9"/>
    <w:link w:val="13"/>
    <w:qFormat/>
    <w:uiPriority w:val="29"/>
    <w:rPr>
      <w:i/>
      <w:iCs/>
      <w:color w:val="000000" w:themeColor="text1"/>
      <w:kern w:val="2"/>
      <w:sz w:val="21"/>
      <w:szCs w:val="24"/>
      <w14:textFill>
        <w14:solidFill>
          <w14:schemeClr w14:val="tx1"/>
        </w14:solidFill>
      </w14:textFill>
    </w:rPr>
  </w:style>
  <w:style w:type="character" w:customStyle="1" w:styleId="15">
    <w:name w:val="批注框文本 字符"/>
    <w:basedOn w:val="9"/>
    <w:link w:val="4"/>
    <w:qFormat/>
    <w:uiPriority w:val="0"/>
    <w:rPr>
      <w:kern w:val="2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33CAD-F9EF-4F81-B437-3F3C8BF8E6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298</Words>
  <Characters>373</Characters>
  <Lines>4</Lines>
  <Paragraphs>1</Paragraphs>
  <TotalTime>6</TotalTime>
  <ScaleCrop>false</ScaleCrop>
  <LinksUpToDate>false</LinksUpToDate>
  <CharactersWithSpaces>379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2022-02-17T01:28:00Z</dcterms:created>
  <dc:creator>Lenovo User</dc:creator>
  <cp:lastModifiedBy>招标代理</cp:lastModifiedBy>
  <cp:lastPrinted>2013-04-26T07:50:00Z</cp:lastPrinted>
  <dcterms:modified xsi:type="dcterms:W3CDTF">2025-06-20T07:35:13Z</dcterms:modified>
  <dc:title>CHX-100H型直流脉冲式CO2激光治疗机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3D8701DB16A8436FA89D637266741044_13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