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050B1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21"/>
          <w:szCs w:val="21"/>
          <w:highlight w:val="none"/>
        </w:rPr>
        <w:t>视力筛选仪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12E5BD4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产品主要功能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应具有等效球镜度、柱镜度、柱轴、瞳孔大小范围、瞳孔距离、球镜度，斜视功能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2EFFE19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网络连接功能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视力筛选仪主机具有网络连接功能，具有网络服务API功能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5032A85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等效球镜测量范围：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 xml:space="preserve"> -7.50D 至+7.50D范围之间。与近视对应的等效球镜范围：-7.50D至0.00D；与远视对应的等效球镜范围：0.00D至+7.50D。</w:t>
      </w:r>
    </w:p>
    <w:p w14:paraId="6F1EA18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柱镜度范围：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 xml:space="preserve"> 0.00D 至 +3.00D，增量为 0.25D</w:t>
      </w:r>
    </w:p>
    <w:p w14:paraId="72C3BB1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柱轴范围：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 xml:space="preserve"> 1 至 180 度，增量为 1 度</w:t>
      </w:r>
    </w:p>
    <w:p w14:paraId="17AB2CD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打印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功能:配备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连接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具有WIFI功能并可充电的便携式标签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打印机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。</w:t>
      </w:r>
    </w:p>
    <w:p w14:paraId="568198E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转诊标准重设定功能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具有相关的屈光转诊标准，机器内需要具有转诊标准重设置功能，可以符合医院自行屈光标准设定功能。（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须提供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机器内置标准转诊截图证明）</w:t>
      </w:r>
    </w:p>
    <w:p w14:paraId="5DC4D2A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矫正视力测试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区分隐形眼镜和框架眼镜，可进行矫正视力的筛查。</w:t>
      </w:r>
    </w:p>
    <w:p w14:paraId="1D2C825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自定义警告提示标准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设备内置自定义警告提示标准功能，并可以打印A4报告上，进行提示家长数据的诊断结果，有图提示近视、远视、散光、凝视偏斜、瞳孔大小、屈光参差症、凝视不对等等数据是否在正常范围或范围外，并对于有问题的患者，有结果诊断功能。</w:t>
      </w:r>
    </w:p>
    <w:p w14:paraId="4DE9755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报告横幅功能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A4报告上具有可以添置医院名称，医院Logo的功能</w:t>
      </w:r>
    </w:p>
    <w:p w14:paraId="72F15CE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屏保功能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视力筛查仪上无活动，60 秒钟后，屏幕将会变暗（不会突然变黑）；5 分钟后，屏幕会自动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息屏。</w:t>
      </w:r>
    </w:p>
    <w:p w14:paraId="35CFE717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761AE"/>
    <w:multiLevelType w:val="singleLevel"/>
    <w:tmpl w:val="9E276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zYmRhYWMzZjFmYmY2YmE3ZWZjYWFiNmQyMDRhZGMifQ=="/>
  </w:docVars>
  <w:rsids>
    <w:rsidRoot w:val="591C526E"/>
    <w:rsid w:val="02CE17E8"/>
    <w:rsid w:val="03113010"/>
    <w:rsid w:val="063116F8"/>
    <w:rsid w:val="08C276F9"/>
    <w:rsid w:val="09B01C47"/>
    <w:rsid w:val="0D913B3D"/>
    <w:rsid w:val="0DBC6E0C"/>
    <w:rsid w:val="0FFC1742"/>
    <w:rsid w:val="101D6341"/>
    <w:rsid w:val="126B05B0"/>
    <w:rsid w:val="16E41182"/>
    <w:rsid w:val="17C32E72"/>
    <w:rsid w:val="1BAF112C"/>
    <w:rsid w:val="1D7D321A"/>
    <w:rsid w:val="22097CEF"/>
    <w:rsid w:val="251A0B90"/>
    <w:rsid w:val="255E0351"/>
    <w:rsid w:val="26435482"/>
    <w:rsid w:val="26F84B14"/>
    <w:rsid w:val="2DB66F7C"/>
    <w:rsid w:val="30352539"/>
    <w:rsid w:val="30542A7D"/>
    <w:rsid w:val="30EE0767"/>
    <w:rsid w:val="32906D7C"/>
    <w:rsid w:val="360F7549"/>
    <w:rsid w:val="3D54100F"/>
    <w:rsid w:val="3E0A1BB0"/>
    <w:rsid w:val="3E470582"/>
    <w:rsid w:val="3ED92ACB"/>
    <w:rsid w:val="421F2EEA"/>
    <w:rsid w:val="426C3C56"/>
    <w:rsid w:val="445D5F4C"/>
    <w:rsid w:val="454D7D6F"/>
    <w:rsid w:val="4C2630C7"/>
    <w:rsid w:val="4F986D4D"/>
    <w:rsid w:val="5329642F"/>
    <w:rsid w:val="5392583D"/>
    <w:rsid w:val="591C526E"/>
    <w:rsid w:val="61A62889"/>
    <w:rsid w:val="63147CC6"/>
    <w:rsid w:val="690D143F"/>
    <w:rsid w:val="6B165840"/>
    <w:rsid w:val="6F3E2352"/>
    <w:rsid w:val="71755DD4"/>
    <w:rsid w:val="74714F78"/>
    <w:rsid w:val="755C1784"/>
    <w:rsid w:val="76CF5F86"/>
    <w:rsid w:val="782D7408"/>
    <w:rsid w:val="7C33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546</Characters>
  <Lines>0</Lines>
  <Paragraphs>0</Paragraphs>
  <TotalTime>1</TotalTime>
  <ScaleCrop>false</ScaleCrop>
  <LinksUpToDate>false</LinksUpToDate>
  <CharactersWithSpaces>560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2023-05-10T14:25:00Z</dcterms:created>
  <dc:creator>GAC</dc:creator>
  <cp:lastModifiedBy>招标代理</cp:lastModifiedBy>
  <dcterms:modified xsi:type="dcterms:W3CDTF">2025-06-20T07:32:03Z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DFA3403342CD4C0BB54D41D4ACC84B26_13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