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F32FB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b/>
          <w:strike w:val="0"/>
          <w:dstrike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肺功能测定仪技术参数（二类）</w:t>
      </w:r>
    </w:p>
    <w:p w14:paraId="60B501DB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</w:pPr>
    </w:p>
    <w:p w14:paraId="712DE8AE">
      <w:pPr>
        <w:pStyle w:val="9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Chars="0"/>
        <w:textAlignment w:val="auto"/>
        <w:rPr>
          <w:rFonts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检测显示参数包含：FVC（用力肺活量）：FVC、FEV1、FEV3、FEV6、FEV1/FVC、FEV</w:t>
      </w:r>
      <w:r>
        <w:rPr>
          <w:rFonts w:hint="default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3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/FVC</w:t>
      </w:r>
      <w:r>
        <w:rPr>
          <w:rFonts w:hint="default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、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FEV1/VC Max、PEF、FEF25、FEF50、FEF75、MMEF、VEXP、F</w:t>
      </w:r>
      <w:r>
        <w:rPr>
          <w:rFonts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ET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等呼气指标，</w:t>
      </w:r>
      <w:r>
        <w:rPr>
          <w:rFonts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PIF、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FIVC、FIF50%、FEF50%/FIF50%等吸气指标；VC(肺活量)：VC、VT、IRV、ERV、IC等；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MVV（分钟最大通气量）</w:t>
      </w:r>
      <w:r>
        <w:rPr>
          <w:rFonts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MVV、VT、RR等；</w:t>
      </w:r>
    </w:p>
    <w:p w14:paraId="1F0069F4">
      <w:pPr>
        <w:pStyle w:val="9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Chars="0"/>
        <w:textAlignment w:val="auto"/>
        <w:rPr>
          <w:rFonts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具有支气管舒张试验功能，可出具舒张试验报告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；</w:t>
      </w:r>
    </w:p>
    <w:p w14:paraId="3D352419">
      <w:pPr>
        <w:pStyle w:val="9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Chars="0"/>
        <w:textAlignment w:val="auto"/>
        <w:rPr>
          <w:rFonts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可检测呼气、吸气指标，实时显示动态曲线（流量容积</w:t>
      </w:r>
      <w:r>
        <w:rPr>
          <w:rFonts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曲线、时间容积曲线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）；具备中国人预计值公式；</w:t>
      </w:r>
    </w:p>
    <w:p w14:paraId="509C165A">
      <w:pPr>
        <w:pStyle w:val="9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Chars="0"/>
        <w:textAlignment w:val="auto"/>
        <w:rPr>
          <w:rFonts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便携式设计，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仪器需自带智能语音提示功能。</w:t>
      </w:r>
    </w:p>
    <w:p w14:paraId="2B325E9B">
      <w:pPr>
        <w:pStyle w:val="9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Chars="0"/>
        <w:textAlignment w:val="auto"/>
        <w:rPr>
          <w:rFonts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仪器具备平衡感应自动检测功能。</w:t>
      </w:r>
    </w:p>
    <w:p w14:paraId="3DA24203">
      <w:pPr>
        <w:pStyle w:val="9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Chars="0"/>
        <w:textAlignment w:val="auto"/>
        <w:rPr>
          <w:rFonts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同时支持A4报告打印或仪器自带打印功能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eastAsia="zh-CN"/>
        </w:rPr>
        <w:t>。</w:t>
      </w:r>
    </w:p>
    <w:p w14:paraId="123A83C3">
      <w:pPr>
        <w:pStyle w:val="9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Chars="0"/>
        <w:textAlignment w:val="auto"/>
        <w:rPr>
          <w:rFonts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仪器支持容量定标、三流速线性验证；</w:t>
      </w:r>
    </w:p>
    <w:p w14:paraId="6AAF3DC7">
      <w:pPr>
        <w:pStyle w:val="9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Chars="0"/>
        <w:textAlignment w:val="auto"/>
        <w:rPr>
          <w:rFonts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具备自动测量环境参数（温度、湿度、大气压）并进行BTPS自动修正功能；</w:t>
      </w:r>
    </w:p>
    <w:p w14:paraId="584D7C23">
      <w:pPr>
        <w:pStyle w:val="9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Chars="0"/>
        <w:textAlignment w:val="auto"/>
        <w:rPr>
          <w:rFonts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配备有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肺功能</w:t>
      </w:r>
      <w:r>
        <w:rPr>
          <w:rFonts w:hint="default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测定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仪、3L</w:t>
      </w:r>
      <w:r>
        <w:rPr>
          <w:rFonts w:hint="default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定标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筒所必须的检验校准及标定设备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eastAsia="zh-CN"/>
        </w:rPr>
        <w:t>。</w:t>
      </w:r>
    </w:p>
    <w:p w14:paraId="0AA082A7">
      <w:pPr>
        <w:pStyle w:val="9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Chars="0"/>
        <w:textAlignment w:val="auto"/>
        <w:rPr>
          <w:rFonts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系统软件可根据检测结果进行自动质控评级。</w:t>
      </w:r>
    </w:p>
    <w:p w14:paraId="7AC587A7">
      <w:pPr>
        <w:pStyle w:val="9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Chars="0"/>
        <w:textAlignment w:val="auto"/>
        <w:rPr>
          <w:rFonts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支持无线数据互联功能；支持单台仪器离线工作及与PC端联机工作模式</w:t>
      </w:r>
    </w:p>
    <w:p w14:paraId="730C017D">
      <w:pPr>
        <w:pStyle w:val="9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Chars="0"/>
        <w:textAlignment w:val="auto"/>
        <w:rPr>
          <w:rFonts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软件功能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包含：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检测模块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质控管理模块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肺功能检查对象信息收集及管理模块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随访问卷模块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报告生成及打印模块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工作台账模块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数据通讯模块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账号管理及设置模块</w:t>
      </w:r>
    </w:p>
    <w:p w14:paraId="69E5FBF3">
      <w:pPr>
        <w:pStyle w:val="9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Chars="0"/>
        <w:textAlignment w:val="auto"/>
        <w:rPr>
          <w:rFonts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云端数据平台功能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包含：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项目管理功能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质控管理功能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肺功能检查对象信息管理功能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肺功能报告管理模块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数据导出功能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数据共享</w:t>
      </w:r>
    </w:p>
    <w:p w14:paraId="6FD33183">
      <w:pPr>
        <w:pStyle w:val="9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Chars="0"/>
        <w:textAlignment w:val="auto"/>
        <w:rPr>
          <w:rFonts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安全性要求：保护调查对象隐私，保证信息平台和所收集信息的安全性；</w:t>
      </w:r>
    </w:p>
    <w:p w14:paraId="076E85AE">
      <w:pPr>
        <w:pStyle w:val="9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Chars="0"/>
        <w:textAlignment w:val="auto"/>
        <w:rPr>
          <w:rFonts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具备可定制扩展功能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按要求对接端口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</w:rPr>
        <w:t>。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配备电脑、笔记本电脑，同时满足院内和移动检测配置需求。</w:t>
      </w:r>
    </w:p>
    <w:p w14:paraId="4A82D1C2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0" w:leftChars="0"/>
        <w:textAlignment w:val="auto"/>
        <w:rPr>
          <w:b w:val="0"/>
          <w:bCs w:val="0"/>
          <w:strike w:val="0"/>
          <w:dstrike w:val="0"/>
          <w:color w:val="auto"/>
          <w:sz w:val="21"/>
          <w:szCs w:val="21"/>
          <w:highlight w:val="none"/>
        </w:rPr>
      </w:pPr>
    </w:p>
    <w:bookmarkEnd w:id="0"/>
    <w:p w14:paraId="184D0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strike w:val="0"/>
          <w:dstrike w:val="0"/>
          <w:color w:val="auto"/>
          <w:sz w:val="21"/>
          <w:szCs w:val="21"/>
          <w:highlight w:val="none"/>
        </w:rPr>
      </w:pPr>
    </w:p>
    <w:p w14:paraId="354DF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strike w:val="0"/>
          <w:dstrike w:val="0"/>
          <w:color w:val="auto"/>
          <w:sz w:val="21"/>
          <w:szCs w:val="21"/>
          <w:highlight w:val="none"/>
        </w:rPr>
      </w:pPr>
    </w:p>
    <w:p w14:paraId="4B88C4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/>
          <w:strike w:val="0"/>
          <w:dstrike w:val="0"/>
          <w:color w:val="auto"/>
          <w:sz w:val="21"/>
          <w:szCs w:val="21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24F3E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D84CE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2D84CE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D9278B"/>
    <w:multiLevelType w:val="multilevel"/>
    <w:tmpl w:val="16D9278B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ind w:left="840" w:hanging="420"/>
      </w:pPr>
      <w:rPr>
        <w:rFonts w:hint="default" w:ascii="宋体" w:hAnsi="宋体" w:eastAsia="宋体" w:cs="宋体"/>
        <w:sz w:val="21"/>
        <w:szCs w:val="21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zZTBlN2E0MTczN2I4ZTQ0NGZiNzNmN2E0MDcxODcifQ=="/>
  </w:docVars>
  <w:rsids>
    <w:rsidRoot w:val="00F52894"/>
    <w:rsid w:val="00B06952"/>
    <w:rsid w:val="00C526CD"/>
    <w:rsid w:val="00E10959"/>
    <w:rsid w:val="00F52894"/>
    <w:rsid w:val="025667B4"/>
    <w:rsid w:val="0B5D7D00"/>
    <w:rsid w:val="103343D4"/>
    <w:rsid w:val="1B267FBB"/>
    <w:rsid w:val="1C3E30E2"/>
    <w:rsid w:val="1C6C5EA1"/>
    <w:rsid w:val="1CBD04AB"/>
    <w:rsid w:val="1E214A6A"/>
    <w:rsid w:val="20862B88"/>
    <w:rsid w:val="20DB35F6"/>
    <w:rsid w:val="25585DF2"/>
    <w:rsid w:val="25DF1492"/>
    <w:rsid w:val="280671AA"/>
    <w:rsid w:val="296D731A"/>
    <w:rsid w:val="2AA607D0"/>
    <w:rsid w:val="2D4E1489"/>
    <w:rsid w:val="300246FB"/>
    <w:rsid w:val="357C0AAC"/>
    <w:rsid w:val="397D3044"/>
    <w:rsid w:val="3CA01523"/>
    <w:rsid w:val="3CF07BDC"/>
    <w:rsid w:val="3D997383"/>
    <w:rsid w:val="3FCF1B89"/>
    <w:rsid w:val="42E65E6D"/>
    <w:rsid w:val="42FC4131"/>
    <w:rsid w:val="43B6162D"/>
    <w:rsid w:val="477ECFF5"/>
    <w:rsid w:val="4CFC17BE"/>
    <w:rsid w:val="4D9D4E00"/>
    <w:rsid w:val="51F6353C"/>
    <w:rsid w:val="53A70D41"/>
    <w:rsid w:val="5519278B"/>
    <w:rsid w:val="56411C67"/>
    <w:rsid w:val="5EFA466C"/>
    <w:rsid w:val="5F7FB90E"/>
    <w:rsid w:val="637B48FF"/>
    <w:rsid w:val="640F3A6B"/>
    <w:rsid w:val="66391F1D"/>
    <w:rsid w:val="698A0CE2"/>
    <w:rsid w:val="6B1A6BEE"/>
    <w:rsid w:val="6DB73A4E"/>
    <w:rsid w:val="704C0A9F"/>
    <w:rsid w:val="72F769E8"/>
    <w:rsid w:val="754C6604"/>
    <w:rsid w:val="75FC4D15"/>
    <w:rsid w:val="76094968"/>
    <w:rsid w:val="7F5C05D3"/>
    <w:rsid w:val="7F8738A2"/>
    <w:rsid w:val="DD3DE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577</Words>
  <Characters>677</Characters>
  <Lines>12</Lines>
  <Paragraphs>3</Paragraphs>
  <TotalTime>0</TotalTime>
  <ScaleCrop>false</ScaleCrop>
  <LinksUpToDate>false</LinksUpToDate>
  <CharactersWithSpaces>679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2020-09-01T09:06:00Z</dcterms:created>
  <dc:creator>Frank Wang</dc:creator>
  <cp:lastModifiedBy>招标代理</cp:lastModifiedBy>
  <dcterms:modified xsi:type="dcterms:W3CDTF">2025-06-20T07:41:28Z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7A19F8BD3E5245FA880450E5B2F4EA00_13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